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2f1530b6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2a36ae6ca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Poisse,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50d2ab714f4e" /><Relationship Type="http://schemas.openxmlformats.org/officeDocument/2006/relationships/numbering" Target="/word/numbering.xml" Id="R2c131e3847004500" /><Relationship Type="http://schemas.openxmlformats.org/officeDocument/2006/relationships/settings" Target="/word/settings.xml" Id="R30688b3f49454056" /><Relationship Type="http://schemas.openxmlformats.org/officeDocument/2006/relationships/image" Target="/word/media/4369c70a-b1a9-4f56-9486-b2a5f51dd2f8.png" Id="R0d12a36ae6ca4626" /></Relationships>
</file>