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f296f1275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8d4122e8e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Griauges,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0e48783414572" /><Relationship Type="http://schemas.openxmlformats.org/officeDocument/2006/relationships/numbering" Target="/word/numbering.xml" Id="R0c8f5ec089aa4fbc" /><Relationship Type="http://schemas.openxmlformats.org/officeDocument/2006/relationships/settings" Target="/word/settings.xml" Id="R368fa68532a949ed" /><Relationship Type="http://schemas.openxmlformats.org/officeDocument/2006/relationships/image" Target="/word/media/44b28ba7-b625-499b-b8dc-7d0f17d3a8e4.png" Id="R8f48d4122e8e470d" /></Relationships>
</file>