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6b281e406847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ba7cebd69944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Gripp,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e172e836e74e4d" /><Relationship Type="http://schemas.openxmlformats.org/officeDocument/2006/relationships/numbering" Target="/word/numbering.xml" Id="R86e58113b15e4d65" /><Relationship Type="http://schemas.openxmlformats.org/officeDocument/2006/relationships/settings" Target="/word/settings.xml" Id="R76e0d33cf1eb4e22" /><Relationship Type="http://schemas.openxmlformats.org/officeDocument/2006/relationships/image" Target="/word/media/396f3ce5-15a6-4297-830b-35f59df67b7b.png" Id="R78ba7cebd69944e8" /></Relationships>
</file>