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6a58db713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a0c431e14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Grosley-sur-Risle,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e19f5c3624b23" /><Relationship Type="http://schemas.openxmlformats.org/officeDocument/2006/relationships/numbering" Target="/word/numbering.xml" Id="R02178a2130fb4173" /><Relationship Type="http://schemas.openxmlformats.org/officeDocument/2006/relationships/settings" Target="/word/settings.xml" Id="Red9c05305b284560" /><Relationship Type="http://schemas.openxmlformats.org/officeDocument/2006/relationships/image" Target="/word/media/7711f573-6deb-4337-ada0-7f0a5d35f090.png" Id="R089a0c431e144a30" /></Relationships>
</file>