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482ce068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fda62e73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acd04c6e4439b" /><Relationship Type="http://schemas.openxmlformats.org/officeDocument/2006/relationships/numbering" Target="/word/numbering.xml" Id="R5b23651bf883464e" /><Relationship Type="http://schemas.openxmlformats.org/officeDocument/2006/relationships/settings" Target="/word/settings.xml" Id="R2a5ac9dfcd0f4bac" /><Relationship Type="http://schemas.openxmlformats.org/officeDocument/2006/relationships/image" Target="/word/media/9cfe3fde-b572-4828-ab63-7f6587ee953b.png" Id="Ra1cfda62e7364ddb" /></Relationships>
</file>