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8cff259a4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2a80b254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a7ef617f24d02" /><Relationship Type="http://schemas.openxmlformats.org/officeDocument/2006/relationships/numbering" Target="/word/numbering.xml" Id="Rd76d07c7fb0b40b1" /><Relationship Type="http://schemas.openxmlformats.org/officeDocument/2006/relationships/settings" Target="/word/settings.xml" Id="Ra408fd2625d642cc" /><Relationship Type="http://schemas.openxmlformats.org/officeDocument/2006/relationships/image" Target="/word/media/dd95c1ab-265b-48ad-a162-f237fac51083.png" Id="Rc2012a80b2544b7e" /></Relationships>
</file>