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1c9c4407a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b33d2eba8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Guarbecque,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e39027fb34eb4" /><Relationship Type="http://schemas.openxmlformats.org/officeDocument/2006/relationships/numbering" Target="/word/numbering.xml" Id="Re6008af2aff04678" /><Relationship Type="http://schemas.openxmlformats.org/officeDocument/2006/relationships/settings" Target="/word/settings.xml" Id="R81583f70c3bc4b2b" /><Relationship Type="http://schemas.openxmlformats.org/officeDocument/2006/relationships/image" Target="/word/media/008dbc27-28c1-4531-af0f-c9ef057d8fbd.png" Id="R666b33d2eba84408" /></Relationships>
</file>