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d28efc56a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8559e22854d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Guindrecourt-aux-Ormes,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53eb3a2084616" /><Relationship Type="http://schemas.openxmlformats.org/officeDocument/2006/relationships/numbering" Target="/word/numbering.xml" Id="Rdd38bb563184460d" /><Relationship Type="http://schemas.openxmlformats.org/officeDocument/2006/relationships/settings" Target="/word/settings.xml" Id="Rf525e8672d064f3a" /><Relationship Type="http://schemas.openxmlformats.org/officeDocument/2006/relationships/image" Target="/word/media/1df19a6e-f87e-45ba-b6dc-c77245c3e7d3.png" Id="R3b78559e22854d3c" /></Relationships>
</file>