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2630ab71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bdc4b5ded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c35fa84b14a52" /><Relationship Type="http://schemas.openxmlformats.org/officeDocument/2006/relationships/numbering" Target="/word/numbering.xml" Id="Rc30fd7a34eb14fb9" /><Relationship Type="http://schemas.openxmlformats.org/officeDocument/2006/relationships/settings" Target="/word/settings.xml" Id="Ra516e041d0f0426b" /><Relationship Type="http://schemas.openxmlformats.org/officeDocument/2006/relationships/image" Target="/word/media/298d9576-f3f2-408e-974e-1b47b343b86e.png" Id="R5f0bdc4b5ded41ff" /></Relationships>
</file>