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b9e130c79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41a86e249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Haute-Kontz,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dfe1447ca454b" /><Relationship Type="http://schemas.openxmlformats.org/officeDocument/2006/relationships/numbering" Target="/word/numbering.xml" Id="R0bad94e30d3342d1" /><Relationship Type="http://schemas.openxmlformats.org/officeDocument/2006/relationships/settings" Target="/word/settings.xml" Id="Rb29545d88ac949f0" /><Relationship Type="http://schemas.openxmlformats.org/officeDocument/2006/relationships/image" Target="/word/media/0c62f760-8ccc-4654-bb61-54e52bfbf2f9.png" Id="Rdab41a86e2494227" /></Relationships>
</file>