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d7a21c5a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5f7285cc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Helfrantzkirch,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18aa2547485e" /><Relationship Type="http://schemas.openxmlformats.org/officeDocument/2006/relationships/numbering" Target="/word/numbering.xml" Id="R0d5e2c75ee9c42c5" /><Relationship Type="http://schemas.openxmlformats.org/officeDocument/2006/relationships/settings" Target="/word/settings.xml" Id="R2d9a06e9c9fe49ab" /><Relationship Type="http://schemas.openxmlformats.org/officeDocument/2006/relationships/image" Target="/word/media/5a976a67-3e7c-4338-9967-782b60afd50c.png" Id="R1bbe5f7285cc4e1d" /></Relationships>
</file>