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192bdc1d0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1f840e993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Henin-sur-Cojeul,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f0054fde24880" /><Relationship Type="http://schemas.openxmlformats.org/officeDocument/2006/relationships/numbering" Target="/word/numbering.xml" Id="R5de11d34afb54fc8" /><Relationship Type="http://schemas.openxmlformats.org/officeDocument/2006/relationships/settings" Target="/word/settings.xml" Id="R3407997b06054972" /><Relationship Type="http://schemas.openxmlformats.org/officeDocument/2006/relationships/image" Target="/word/media/63fed900-b9ea-4ae1-8209-33b42249b941.png" Id="R39b1f840e9934721" /></Relationships>
</file>