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efe63a1cd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402c1b43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Hersin-Coupigny,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92cff478448b2" /><Relationship Type="http://schemas.openxmlformats.org/officeDocument/2006/relationships/numbering" Target="/word/numbering.xml" Id="R308d66c9003b48ba" /><Relationship Type="http://schemas.openxmlformats.org/officeDocument/2006/relationships/settings" Target="/word/settings.xml" Id="R4db737c88d8a4b9a" /><Relationship Type="http://schemas.openxmlformats.org/officeDocument/2006/relationships/image" Target="/word/media/f788da3a-7401-4a5c-b4f7-2ac5503b0e24.png" Id="Rcb83402c1b434409" /></Relationships>
</file>