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88b6028c7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7d330d79e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Hodeng-au-Bosc,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886bbd00d420f" /><Relationship Type="http://schemas.openxmlformats.org/officeDocument/2006/relationships/numbering" Target="/word/numbering.xml" Id="R1d0b387e6df7468e" /><Relationship Type="http://schemas.openxmlformats.org/officeDocument/2006/relationships/settings" Target="/word/settings.xml" Id="R9c215d83c74b47e0" /><Relationship Type="http://schemas.openxmlformats.org/officeDocument/2006/relationships/image" Target="/word/media/578e9038-b3aa-4554-9991-f60c38022215.png" Id="R2b57d330d79e4cd2" /></Relationships>
</file>