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64cae029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2deed91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Houdetot,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5899bae704d03" /><Relationship Type="http://schemas.openxmlformats.org/officeDocument/2006/relationships/numbering" Target="/word/numbering.xml" Id="R94955fa5c6ba49fb" /><Relationship Type="http://schemas.openxmlformats.org/officeDocument/2006/relationships/settings" Target="/word/settings.xml" Id="R0e936b56f30747d0" /><Relationship Type="http://schemas.openxmlformats.org/officeDocument/2006/relationships/image" Target="/word/media/02aafdc2-1220-4cc3-97fb-ccdfc00cf78b.png" Id="R7f2f2deed918416c" /></Relationships>
</file>