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ea7e13779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786a278da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f8eaa6c844999" /><Relationship Type="http://schemas.openxmlformats.org/officeDocument/2006/relationships/numbering" Target="/word/numbering.xml" Id="R873e660db7f14d46" /><Relationship Type="http://schemas.openxmlformats.org/officeDocument/2006/relationships/settings" Target="/word/settings.xml" Id="R289a2e99747144cc" /><Relationship Type="http://schemas.openxmlformats.org/officeDocument/2006/relationships/image" Target="/word/media/f3f6239b-3efc-4bfa-bea6-c3207c2ccfd2.png" Id="Rb4f786a278da4225" /></Relationships>
</file>