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77a79e6df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a04036e3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Illiers-Combray,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1d9273cd42a6" /><Relationship Type="http://schemas.openxmlformats.org/officeDocument/2006/relationships/numbering" Target="/word/numbering.xml" Id="R50e4a3cccc344049" /><Relationship Type="http://schemas.openxmlformats.org/officeDocument/2006/relationships/settings" Target="/word/settings.xml" Id="R18bb593f8c504baa" /><Relationship Type="http://schemas.openxmlformats.org/officeDocument/2006/relationships/image" Target="/word/media/aecbee73-d4d1-44be-9a2c-751e63cef82d.png" Id="Re2a1a04036e34eeb" /></Relationships>
</file>