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d156c2e93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cbbc2a5c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Isembertheville,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2fb1addc4595" /><Relationship Type="http://schemas.openxmlformats.org/officeDocument/2006/relationships/numbering" Target="/word/numbering.xml" Id="Rd4bcd54508574daa" /><Relationship Type="http://schemas.openxmlformats.org/officeDocument/2006/relationships/settings" Target="/word/settings.xml" Id="R59600b0a5961445f" /><Relationship Type="http://schemas.openxmlformats.org/officeDocument/2006/relationships/image" Target="/word/media/20dfc694-fd77-4d1b-a881-e164a28634cc.png" Id="R70c9cbbc2a5c4b66" /></Relationships>
</file>