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d19859e9c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2bd293139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Issy-l'Eveque,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f60c98a174443" /><Relationship Type="http://schemas.openxmlformats.org/officeDocument/2006/relationships/numbering" Target="/word/numbering.xml" Id="Rdeb64ff43aa54226" /><Relationship Type="http://schemas.openxmlformats.org/officeDocument/2006/relationships/settings" Target="/word/settings.xml" Id="R4c2927c89cb3473b" /><Relationship Type="http://schemas.openxmlformats.org/officeDocument/2006/relationships/image" Target="/word/media/5f0a9d22-e0b2-40bb-9461-e8cf49e023bc.png" Id="Reb42bd29313945a7" /></Relationships>
</file>