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dab86cc68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d16ec76b3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Jallards,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ac1f5d55642b5" /><Relationship Type="http://schemas.openxmlformats.org/officeDocument/2006/relationships/numbering" Target="/word/numbering.xml" Id="Ra1fd52b2f3bb4b84" /><Relationship Type="http://schemas.openxmlformats.org/officeDocument/2006/relationships/settings" Target="/word/settings.xml" Id="Ra846176ffb4d4e36" /><Relationship Type="http://schemas.openxmlformats.org/officeDocument/2006/relationships/image" Target="/word/media/baeb3713-d9f0-4a17-93bb-f1e67792fe01.png" Id="R78dd16ec76b34fc0" /></Relationships>
</file>