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16847830a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d198b4ca7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Jouanique,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a24e0c418457d" /><Relationship Type="http://schemas.openxmlformats.org/officeDocument/2006/relationships/numbering" Target="/word/numbering.xml" Id="R2a1ad807ec6e4697" /><Relationship Type="http://schemas.openxmlformats.org/officeDocument/2006/relationships/settings" Target="/word/settings.xml" Id="R77184ebc5a8546ea" /><Relationship Type="http://schemas.openxmlformats.org/officeDocument/2006/relationships/image" Target="/word/media/dca2ecdf-bab6-4263-a032-4690a3d0bb03.png" Id="R2add198b4ca74da6" /></Relationships>
</file>