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f1109cf7b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2e40353f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Juicq,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d7a50f5d4084" /><Relationship Type="http://schemas.openxmlformats.org/officeDocument/2006/relationships/numbering" Target="/word/numbering.xml" Id="R8c78c872c78740b3" /><Relationship Type="http://schemas.openxmlformats.org/officeDocument/2006/relationships/settings" Target="/word/settings.xml" Id="R50b62739a5ce4d17" /><Relationship Type="http://schemas.openxmlformats.org/officeDocument/2006/relationships/image" Target="/word/media/3a3c36b8-55a9-40ed-9f69-5845eab5d56a.png" Id="R52312e40353f40df" /></Relationships>
</file>