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b78c0938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e64576ccf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6a113f3ef44e0" /><Relationship Type="http://schemas.openxmlformats.org/officeDocument/2006/relationships/numbering" Target="/word/numbering.xml" Id="R95f9b02c81064d8e" /><Relationship Type="http://schemas.openxmlformats.org/officeDocument/2006/relationships/settings" Target="/word/settings.xml" Id="Rb2e8eb1c4d664d4b" /><Relationship Type="http://schemas.openxmlformats.org/officeDocument/2006/relationships/image" Target="/word/media/7499b107-5b12-4db4-9b33-c7798e3ac772.png" Id="R16ee64576ccf4e85" /></Relationships>
</file>