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fcfe25092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e61896f41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Kernaou,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fdd79c8c448cd" /><Relationship Type="http://schemas.openxmlformats.org/officeDocument/2006/relationships/numbering" Target="/word/numbering.xml" Id="R66abf36a2d5f4eaf" /><Relationship Type="http://schemas.openxmlformats.org/officeDocument/2006/relationships/settings" Target="/word/settings.xml" Id="Ra7e3c2cec38c4723" /><Relationship Type="http://schemas.openxmlformats.org/officeDocument/2006/relationships/image" Target="/word/media/fd788ab4-2712-476f-a8c3-518bc80b1959.png" Id="R5f5e61896f414d29" /></Relationships>
</file>