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847afedcc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65551fb1a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Kerverot,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0b56c2ba745c3" /><Relationship Type="http://schemas.openxmlformats.org/officeDocument/2006/relationships/numbering" Target="/word/numbering.xml" Id="R5e0d9a7b2e364dec" /><Relationship Type="http://schemas.openxmlformats.org/officeDocument/2006/relationships/settings" Target="/word/settings.xml" Id="R07b29a47e1ed4e56" /><Relationship Type="http://schemas.openxmlformats.org/officeDocument/2006/relationships/image" Target="/word/media/27ed0f16-1378-479c-a5eb-7e6548cb0292.png" Id="Rab565551fb1a463e" /></Relationships>
</file>