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3299abc15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fa8e90d70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Kesseldorf,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ff2ed1d42445c" /><Relationship Type="http://schemas.openxmlformats.org/officeDocument/2006/relationships/numbering" Target="/word/numbering.xml" Id="R1d27951b2b614d3f" /><Relationship Type="http://schemas.openxmlformats.org/officeDocument/2006/relationships/settings" Target="/word/settings.xml" Id="Rcb9f0bdacd0c4a76" /><Relationship Type="http://schemas.openxmlformats.org/officeDocument/2006/relationships/image" Target="/word/media/2bf29c8b-2acd-4f08-b731-4bd5f735d24c.png" Id="R68cfa8e90d70490f" /></Relationships>
</file>