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287b30c4e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d64a46676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Brulardiere,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7cb8741db4f5f" /><Relationship Type="http://schemas.openxmlformats.org/officeDocument/2006/relationships/numbering" Target="/word/numbering.xml" Id="Rfa2d4f672dc84808" /><Relationship Type="http://schemas.openxmlformats.org/officeDocument/2006/relationships/settings" Target="/word/settings.xml" Id="R1942bf3ff28c4be0" /><Relationship Type="http://schemas.openxmlformats.org/officeDocument/2006/relationships/image" Target="/word/media/2fbc9b89-e71a-4d6e-8546-a1be9eb64b70.png" Id="R76cd64a466764542" /></Relationships>
</file>