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e05378f50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b025c3996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Bussiere,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fb69fe41c408c" /><Relationship Type="http://schemas.openxmlformats.org/officeDocument/2006/relationships/numbering" Target="/word/numbering.xml" Id="R61d816294f4a47f4" /><Relationship Type="http://schemas.openxmlformats.org/officeDocument/2006/relationships/settings" Target="/word/settings.xml" Id="R24b7672ef68949a0" /><Relationship Type="http://schemas.openxmlformats.org/officeDocument/2006/relationships/image" Target="/word/media/0f138af4-e38c-415e-b5bb-c423cb22c8c0.png" Id="Rb6bb025c39964987" /></Relationships>
</file>