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25a20a26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53fb1107c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Chaleille,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584700d4b4b38" /><Relationship Type="http://schemas.openxmlformats.org/officeDocument/2006/relationships/numbering" Target="/word/numbering.xml" Id="R1c2a832f624640e2" /><Relationship Type="http://schemas.openxmlformats.org/officeDocument/2006/relationships/settings" Target="/word/settings.xml" Id="R0ddb49fb5ee94f67" /><Relationship Type="http://schemas.openxmlformats.org/officeDocument/2006/relationships/image" Target="/word/media/f1429d18-6c70-4306-8b36-a58dbad9770c.png" Id="R62e53fb1107c438f" /></Relationships>
</file>