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966c7ad2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4dcf0b4c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Coirelle,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2913d89c54a66" /><Relationship Type="http://schemas.openxmlformats.org/officeDocument/2006/relationships/numbering" Target="/word/numbering.xml" Id="R3422ef3834164b69" /><Relationship Type="http://schemas.openxmlformats.org/officeDocument/2006/relationships/settings" Target="/word/settings.xml" Id="Rb4633bb2cd3d4ad3" /><Relationship Type="http://schemas.openxmlformats.org/officeDocument/2006/relationships/image" Target="/word/media/f8ad96bf-8000-41fe-940d-39e5f564be90.png" Id="R66bb4dcf0b4c4b6a" /></Relationships>
</file>