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032a5c6db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fbaf46c73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Corderie,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c226486594f5b" /><Relationship Type="http://schemas.openxmlformats.org/officeDocument/2006/relationships/numbering" Target="/word/numbering.xml" Id="R4d5b605bf45e4b3e" /><Relationship Type="http://schemas.openxmlformats.org/officeDocument/2006/relationships/settings" Target="/word/settings.xml" Id="Ra9d919470ae74f3c" /><Relationship Type="http://schemas.openxmlformats.org/officeDocument/2006/relationships/image" Target="/word/media/6ed530a2-e0f5-4de2-b010-8a6efdf19ed1.png" Id="Re0cfbaf46c7341c8" /></Relationships>
</file>