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e08c1a733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ad6c9e30e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Cotentin,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9a38d35574cec" /><Relationship Type="http://schemas.openxmlformats.org/officeDocument/2006/relationships/numbering" Target="/word/numbering.xml" Id="R394b72be98b84730" /><Relationship Type="http://schemas.openxmlformats.org/officeDocument/2006/relationships/settings" Target="/word/settings.xml" Id="R5e2d1989612d4164" /><Relationship Type="http://schemas.openxmlformats.org/officeDocument/2006/relationships/image" Target="/word/media/a6b9427d-31cf-4650-982d-543a5c96ead1.png" Id="R82ead6c9e30e471a" /></Relationships>
</file>