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a3e2b151d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c47419c33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Ferte-Saint-Samson,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72a2c46a04c33" /><Relationship Type="http://schemas.openxmlformats.org/officeDocument/2006/relationships/numbering" Target="/word/numbering.xml" Id="Rfb9101bd528a4478" /><Relationship Type="http://schemas.openxmlformats.org/officeDocument/2006/relationships/settings" Target="/word/settings.xml" Id="Rc28f812ee21149aa" /><Relationship Type="http://schemas.openxmlformats.org/officeDocument/2006/relationships/image" Target="/word/media/dd5d7168-684a-4e6a-b25a-9a47f0b3162c.png" Id="R83bc47419c334945" /></Relationships>
</file>