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11684c4c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ce105b98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Font d'Eygliers,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42df76324409a" /><Relationship Type="http://schemas.openxmlformats.org/officeDocument/2006/relationships/numbering" Target="/word/numbering.xml" Id="Rb33ae0f10f764598" /><Relationship Type="http://schemas.openxmlformats.org/officeDocument/2006/relationships/settings" Target="/word/settings.xml" Id="Rbb6c5fa415f049c4" /><Relationship Type="http://schemas.openxmlformats.org/officeDocument/2006/relationships/image" Target="/word/media/3f0ff362-7c6f-4865-92dc-46c24d43e762.png" Id="R2dece105b98c40e5" /></Relationships>
</file>