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e6a0a0008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fca9d1c4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Fraudais,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0a51e6f54681" /><Relationship Type="http://schemas.openxmlformats.org/officeDocument/2006/relationships/numbering" Target="/word/numbering.xml" Id="Re27236d3d1ed4be5" /><Relationship Type="http://schemas.openxmlformats.org/officeDocument/2006/relationships/settings" Target="/word/settings.xml" Id="Rfeb79424f8d84743" /><Relationship Type="http://schemas.openxmlformats.org/officeDocument/2006/relationships/image" Target="/word/media/e24f2544-954e-406f-b95c-06a12c076cdb.png" Id="R1e8dfca9d1c44e4a" /></Relationships>
</file>