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5ad1349a1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43c553d2b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Gouesniere,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0b6e88cf84eb4" /><Relationship Type="http://schemas.openxmlformats.org/officeDocument/2006/relationships/numbering" Target="/word/numbering.xml" Id="R46a31b27291044e2" /><Relationship Type="http://schemas.openxmlformats.org/officeDocument/2006/relationships/settings" Target="/word/settings.xml" Id="R0703e266c7084a3a" /><Relationship Type="http://schemas.openxmlformats.org/officeDocument/2006/relationships/image" Target="/word/media/24104410-09d1-45b3-98f2-8d1c892ca0d1.png" Id="R43443c553d2b4f76" /></Relationships>
</file>