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c3a070e4d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9d7f1d8a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66fb12a64773" /><Relationship Type="http://schemas.openxmlformats.org/officeDocument/2006/relationships/numbering" Target="/word/numbering.xml" Id="R57b7730832b3455c" /><Relationship Type="http://schemas.openxmlformats.org/officeDocument/2006/relationships/settings" Target="/word/settings.xml" Id="Rd53a0647c00249d7" /><Relationship Type="http://schemas.openxmlformats.org/officeDocument/2006/relationships/image" Target="/word/media/bf57ba6a-1c33-4c9f-b230-0dd8e34fd1da.png" Id="R94db9d7f1d8a4fa3" /></Relationships>
</file>