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b98fb5a1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71c7a52c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Haute-Beaume,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0eb05bca405e" /><Relationship Type="http://schemas.openxmlformats.org/officeDocument/2006/relationships/numbering" Target="/word/numbering.xml" Id="Ra12d9e4d88ec4dcf" /><Relationship Type="http://schemas.openxmlformats.org/officeDocument/2006/relationships/settings" Target="/word/settings.xml" Id="Rcdfd4d1e9bf04049" /><Relationship Type="http://schemas.openxmlformats.org/officeDocument/2006/relationships/image" Target="/word/media/c47211d1-e0d3-4378-a28a-b1a1cdfd0978.png" Id="Re34471c7a52c4e8a" /></Relationships>
</file>