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126f4635e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05160dcac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Monteux,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7ad3bea86474e" /><Relationship Type="http://schemas.openxmlformats.org/officeDocument/2006/relationships/numbering" Target="/word/numbering.xml" Id="R67ae579c5f6a48b5" /><Relationship Type="http://schemas.openxmlformats.org/officeDocument/2006/relationships/settings" Target="/word/settings.xml" Id="Rdb510a91bdf34eb4" /><Relationship Type="http://schemas.openxmlformats.org/officeDocument/2006/relationships/image" Target="/word/media/f280aa9e-87e7-402d-b97b-5e09c6001c61.png" Id="R71105160dcac418b" /></Relationships>
</file>