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2a58b0d71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a60a56a3e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Motte-en-Champsaur,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c9ee93f594c5c" /><Relationship Type="http://schemas.openxmlformats.org/officeDocument/2006/relationships/numbering" Target="/word/numbering.xml" Id="R62870383b48f42dd" /><Relationship Type="http://schemas.openxmlformats.org/officeDocument/2006/relationships/settings" Target="/word/settings.xml" Id="Re8756132e0fe432e" /><Relationship Type="http://schemas.openxmlformats.org/officeDocument/2006/relationships/image" Target="/word/media/a8d5a09f-316c-4a36-8f97-3f484c41eb44.png" Id="Re3ea60a56a3e45ad" /></Relationships>
</file>