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4e28db662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cd151803e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178ec6ec9430d" /><Relationship Type="http://schemas.openxmlformats.org/officeDocument/2006/relationships/numbering" Target="/word/numbering.xml" Id="R401f3a629ef0449d" /><Relationship Type="http://schemas.openxmlformats.org/officeDocument/2006/relationships/settings" Target="/word/settings.xml" Id="Rf87eb17251b44ce1" /><Relationship Type="http://schemas.openxmlformats.org/officeDocument/2006/relationships/image" Target="/word/media/65e13031-37fd-48b0-99a8-dfef448f214c.png" Id="R896cd151803e42dc" /></Relationships>
</file>