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eadcb2187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20b31bdc1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Pallice,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f360748e4b9f" /><Relationship Type="http://schemas.openxmlformats.org/officeDocument/2006/relationships/numbering" Target="/word/numbering.xml" Id="Rae5d930c3a2b45cd" /><Relationship Type="http://schemas.openxmlformats.org/officeDocument/2006/relationships/settings" Target="/word/settings.xml" Id="R390a0c919e4b4aed" /><Relationship Type="http://schemas.openxmlformats.org/officeDocument/2006/relationships/image" Target="/word/media/62b07eb7-1f34-4038-b51f-edc15ee6862c.png" Id="R86320b31bdc14097" /></Relationships>
</file>