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6f2a8b29f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56a8b3a98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Pinolie,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ef9d07eff442f" /><Relationship Type="http://schemas.openxmlformats.org/officeDocument/2006/relationships/numbering" Target="/word/numbering.xml" Id="R8df51246c8294582" /><Relationship Type="http://schemas.openxmlformats.org/officeDocument/2006/relationships/settings" Target="/word/settings.xml" Id="Ra8a840e94f21420b" /><Relationship Type="http://schemas.openxmlformats.org/officeDocument/2006/relationships/image" Target="/word/media/7ce219bc-0e63-493f-b107-10ae10b86d65.png" Id="Rdaa56a8b3a984e97" /></Relationships>
</file>