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dade3064f345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2a2b61032b44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Portaniere,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da02f3e53d4e50" /><Relationship Type="http://schemas.openxmlformats.org/officeDocument/2006/relationships/numbering" Target="/word/numbering.xml" Id="Re9e3af93f78b41d7" /><Relationship Type="http://schemas.openxmlformats.org/officeDocument/2006/relationships/settings" Target="/word/settings.xml" Id="R138e2e9093934b1a" /><Relationship Type="http://schemas.openxmlformats.org/officeDocument/2006/relationships/image" Target="/word/media/4cbd67eb-4213-4e29-967e-9bea9aa12bb8.png" Id="R4a2a2b61032b44c1" /></Relationships>
</file>