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b770c179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ab6d4a7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8af03e66457e" /><Relationship Type="http://schemas.openxmlformats.org/officeDocument/2006/relationships/numbering" Target="/word/numbering.xml" Id="R7f5cfdf77c564a1f" /><Relationship Type="http://schemas.openxmlformats.org/officeDocument/2006/relationships/settings" Target="/word/settings.xml" Id="R482de35e25314fb4" /><Relationship Type="http://schemas.openxmlformats.org/officeDocument/2006/relationships/image" Target="/word/media/9a2e48b3-575f-452a-bf11-78e76aa275d6.png" Id="Rdb07ab6d4a7945bc" /></Relationships>
</file>