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ec4447e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7e2f95046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73cc7e82e408e" /><Relationship Type="http://schemas.openxmlformats.org/officeDocument/2006/relationships/numbering" Target="/word/numbering.xml" Id="R397c2f252fc7428a" /><Relationship Type="http://schemas.openxmlformats.org/officeDocument/2006/relationships/settings" Target="/word/settings.xml" Id="Rff5bd590b486455c" /><Relationship Type="http://schemas.openxmlformats.org/officeDocument/2006/relationships/image" Target="/word/media/07b9c371-9db3-4110-8c32-b05bc13b6cdf.png" Id="Rae77e2f950464d64" /></Relationships>
</file>