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4ffcad14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74f238feb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Ribeyrie,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b0e19cb24691" /><Relationship Type="http://schemas.openxmlformats.org/officeDocument/2006/relationships/numbering" Target="/word/numbering.xml" Id="R2af108b194c642f6" /><Relationship Type="http://schemas.openxmlformats.org/officeDocument/2006/relationships/settings" Target="/word/settings.xml" Id="R22d182fbd91046fa" /><Relationship Type="http://schemas.openxmlformats.org/officeDocument/2006/relationships/image" Target="/word/media/6f51a541-8276-4b47-84a4-721a68d4a365.png" Id="Re0874f238feb4040" /></Relationships>
</file>