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3a5c451d3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858416f1d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Rivine,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adcd2f39e478c" /><Relationship Type="http://schemas.openxmlformats.org/officeDocument/2006/relationships/numbering" Target="/word/numbering.xml" Id="Rf4b2381409714da8" /><Relationship Type="http://schemas.openxmlformats.org/officeDocument/2006/relationships/settings" Target="/word/settings.xml" Id="R8f587f22b4824c57" /><Relationship Type="http://schemas.openxmlformats.org/officeDocument/2006/relationships/image" Target="/word/media/8e3fd52e-c9a4-4147-83a1-0784f210cddb.png" Id="Ra6e858416f1d4dcb" /></Relationships>
</file>