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46e28a94f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6745ee938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Rolanderie,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3520736234967" /><Relationship Type="http://schemas.openxmlformats.org/officeDocument/2006/relationships/numbering" Target="/word/numbering.xml" Id="R398aedda44ed4a82" /><Relationship Type="http://schemas.openxmlformats.org/officeDocument/2006/relationships/settings" Target="/word/settings.xml" Id="Ra2909a1ad88c43d4" /><Relationship Type="http://schemas.openxmlformats.org/officeDocument/2006/relationships/image" Target="/word/media/b1d18bc2-de95-4353-8221-9e97a1d5adcd.png" Id="Rc126745ee93847ec" /></Relationships>
</file>