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86654efdb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ef9304d6e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de2823df74c66" /><Relationship Type="http://schemas.openxmlformats.org/officeDocument/2006/relationships/numbering" Target="/word/numbering.xml" Id="R7c2369dfba3842f2" /><Relationship Type="http://schemas.openxmlformats.org/officeDocument/2006/relationships/settings" Target="/word/settings.xml" Id="R9534ff99ab024cc3" /><Relationship Type="http://schemas.openxmlformats.org/officeDocument/2006/relationships/image" Target="/word/media/ad8e02cf-3c96-4f8a-9b3a-ea2282685767.png" Id="R1c6ef9304d6e490a" /></Relationships>
</file>